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5522"/>
        <w:gridCol w:w="4707"/>
      </w:tblGrid>
      <w:tr w:rsidR="00B91793">
        <w:tc>
          <w:tcPr>
            <w:tcW w:w="5522" w:type="dxa"/>
          </w:tcPr>
          <w:p w:rsidR="00B91793" w:rsidRDefault="00B91793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КРАСНОДАРСКИЙ КРАЙ </w:t>
            </w:r>
          </w:p>
          <w:p w:rsidR="00B91793" w:rsidRDefault="00B91793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МУНИЦИПАЛЬНОЕ БЮДЖЕТНОЕ УЧРЕЖДЕНИЕ</w:t>
            </w:r>
          </w:p>
          <w:p w:rsidR="00B91793" w:rsidRDefault="00B91793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«ЦЕНТР РАЗВИТИЯ ОБРАЗОВАНИЯ»</w:t>
            </w:r>
          </w:p>
          <w:p w:rsidR="00B91793" w:rsidRDefault="00B91793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352902, г. Армавир, ул. Лавриненко, 1В, </w:t>
            </w:r>
          </w:p>
          <w:p w:rsidR="00B91793" w:rsidRDefault="00B91793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E-mail: cro_37243@mail.ru</w:t>
            </w:r>
          </w:p>
          <w:p w:rsidR="00B91793" w:rsidRDefault="00B91793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Тел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.: (86137) 3-56-97 </w:t>
            </w:r>
          </w:p>
          <w:p w:rsidR="00B91793" w:rsidRDefault="00B91793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ОГРН 1072302000088 </w:t>
            </w:r>
          </w:p>
          <w:p w:rsidR="00B91793" w:rsidRDefault="00B91793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 2302053891, КПП230201001</w:t>
            </w:r>
          </w:p>
          <w:p w:rsidR="00B91793" w:rsidRDefault="00B91793">
            <w:pPr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 xml:space="preserve"> __08.06.2012___</w:t>
            </w:r>
            <w:r>
              <w:rPr>
                <w:rFonts w:ascii="Times New Roman CYR" w:hAnsi="Times New Roman CYR" w:cs="Times New Roman CYR"/>
              </w:rPr>
              <w:t xml:space="preserve">№ </w:t>
            </w:r>
            <w:r>
              <w:rPr>
                <w:rFonts w:ascii="Times New Roman CYR" w:hAnsi="Times New Roman CYR" w:cs="Times New Roman CYR"/>
                <w:u w:val="single"/>
              </w:rPr>
              <w:t>_01-08/613/16</w:t>
            </w:r>
            <w:r>
              <w:rPr>
                <w:rFonts w:ascii="Times New Roman CYR" w:hAnsi="Times New Roman CYR" w:cs="Times New Roman CYR"/>
              </w:rPr>
              <w:t>_</w:t>
            </w:r>
          </w:p>
          <w:p w:rsidR="00B91793" w:rsidRDefault="00B91793">
            <w:pPr>
              <w:spacing w:line="36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             На № 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__________ </w:t>
            </w:r>
            <w:r>
              <w:rPr>
                <w:rFonts w:ascii="Times New Roman CYR" w:hAnsi="Times New Roman CYR" w:cs="Times New Roman CYR"/>
              </w:rPr>
              <w:t xml:space="preserve">от </w:t>
            </w:r>
            <w:r>
              <w:rPr>
                <w:rFonts w:ascii="Times New Roman CYR" w:hAnsi="Times New Roman CYR" w:cs="Times New Roman CYR"/>
                <w:u w:val="single"/>
              </w:rPr>
              <w:t>_____________</w:t>
            </w:r>
          </w:p>
        </w:tc>
        <w:tc>
          <w:tcPr>
            <w:tcW w:w="4707" w:type="dxa"/>
          </w:tcPr>
          <w:p w:rsidR="00B91793" w:rsidRDefault="00B91793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Руководителю ОУ</w:t>
            </w:r>
          </w:p>
        </w:tc>
      </w:tr>
    </w:tbl>
    <w:p w:rsidR="00B91793" w:rsidRDefault="00B91793" w:rsidP="008718AA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91793" w:rsidRDefault="00B91793" w:rsidP="008718AA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участии в Конкурсе на лучший </w:t>
      </w:r>
    </w:p>
    <w:p w:rsidR="00B91793" w:rsidRDefault="00B91793" w:rsidP="008718AA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волонтёрский (добровольческий) отряд</w:t>
      </w:r>
    </w:p>
    <w:p w:rsidR="00B91793" w:rsidRDefault="00B91793" w:rsidP="008718AA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91793" w:rsidRDefault="00B91793" w:rsidP="008718AA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1793" w:rsidRDefault="00B91793" w:rsidP="008718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муниципального бюджетного учреждения «Центр развития образования» информирует о том, что </w:t>
      </w:r>
      <w:r>
        <w:rPr>
          <w:rFonts w:ascii="Times New Roman" w:hAnsi="Times New Roman" w:cs="Times New Roman"/>
          <w:sz w:val="28"/>
          <w:szCs w:val="28"/>
        </w:rPr>
        <w:t>Ресурсный центр «Инфраструктура благотворительности» приглашает образовательные учреждения принять участие в Конкурсе на лучший волонтёрский (добровольческий) отряд «Вектор добра».</w:t>
      </w:r>
    </w:p>
    <w:p w:rsidR="00B91793" w:rsidRDefault="00B91793" w:rsidP="008E1F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B91793" w:rsidRDefault="00B91793" w:rsidP="008E1F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план воспитательной работы дошкольного образовательного учреждения».</w:t>
      </w:r>
    </w:p>
    <w:p w:rsidR="00B91793" w:rsidRDefault="00B91793" w:rsidP="008E1F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добровольческий отряд общеобразовательного учреждения».</w:t>
      </w:r>
    </w:p>
    <w:p w:rsidR="00B91793" w:rsidRDefault="00B91793" w:rsidP="008E1F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добровольческий отряд учреждения начального или высшего профессионального образования».</w:t>
      </w:r>
    </w:p>
    <w:p w:rsidR="00B91793" w:rsidRDefault="00B91793" w:rsidP="008E1F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добровольческий отряд учреждения дополнительного образования».</w:t>
      </w:r>
    </w:p>
    <w:p w:rsidR="00B91793" w:rsidRDefault="00B91793" w:rsidP="008E1F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по данным направлениям могут быть представлены идеи социальных акций и мероприятий, целью которых является улучшение социальной обстановки в местном сообществе (помощь нуждающимся и т.п.) посредством вовлечения в активную деятельность детей подростков и молодёжи. В рамках Конкурса необходимо представить план работы добровольческого отряда учреждения на 2012-2013 учебный год. Участниками Конкурса могут стать коллективы, как уже осуществляющие свою деятельность, так и только что формирующиеся добровольческие отряды.</w:t>
      </w:r>
    </w:p>
    <w:p w:rsidR="00B91793" w:rsidRDefault="00B91793" w:rsidP="008E1F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прислать заявку </w:t>
      </w:r>
      <w:r w:rsidRPr="00123015">
        <w:rPr>
          <w:rFonts w:ascii="Times New Roman" w:hAnsi="Times New Roman" w:cs="Times New Roman"/>
          <w:b/>
          <w:bCs/>
          <w:sz w:val="28"/>
          <w:szCs w:val="28"/>
        </w:rPr>
        <w:t>до 15 июня 2012 года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4" w:history="1">
        <w:r w:rsidRPr="004F7FE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sa</w:t>
        </w:r>
        <w:r w:rsidRPr="00123015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4F7FE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volodin</w:t>
        </w:r>
        <w:r w:rsidRPr="00123015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4F7FE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3015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F7FE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230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Конкурсную работу необходимо направить </w:t>
      </w:r>
      <w:r w:rsidRPr="00123015">
        <w:rPr>
          <w:rFonts w:ascii="Times New Roman" w:hAnsi="Times New Roman" w:cs="Times New Roman"/>
          <w:b/>
          <w:bCs/>
          <w:sz w:val="28"/>
          <w:szCs w:val="28"/>
        </w:rPr>
        <w:t>до 20 августа 2012 года.</w:t>
      </w:r>
    </w:p>
    <w:p w:rsidR="00B91793" w:rsidRDefault="00B91793" w:rsidP="008E1F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выбирается два победителя.</w:t>
      </w:r>
    </w:p>
    <w:p w:rsidR="00B91793" w:rsidRDefault="00B91793" w:rsidP="008E1F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приз:</w:t>
      </w:r>
    </w:p>
    <w:p w:rsidR="00B91793" w:rsidRDefault="00B91793" w:rsidP="008E1F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лучших волонтёрских отряда получат возможность представить свои идеи в Москве в октябре 2012 года на специализированной выставке «Некоммерческий сектор: Доступная среда. Эффективность. Развитие», а также получат по 50 тысяч рублей на административные расходы.</w:t>
      </w:r>
    </w:p>
    <w:p w:rsidR="00B91793" w:rsidRDefault="00B91793" w:rsidP="008E1F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учреждение, направившее заявку, получает Диплом участника. Руководитель (педагог) отряда получает отдельный диплом.</w:t>
      </w:r>
    </w:p>
    <w:p w:rsidR="00B91793" w:rsidRDefault="00B91793" w:rsidP="008E1F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100 участников, подавших заявки, по итогам Конкурса получат специальный сборник, в котором будут опубликованы лучшие работы.</w:t>
      </w:r>
    </w:p>
    <w:p w:rsidR="00B91793" w:rsidRDefault="00B91793" w:rsidP="008E1F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оплатить организационный взнос в размере 1730 рублей. Оргвзнос уплачивается за каждую подаваемую заявку.</w:t>
      </w:r>
    </w:p>
    <w:p w:rsidR="00B91793" w:rsidRDefault="00B91793" w:rsidP="008E1F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учреждения, которые приняли участие в Конкурсных программах «Наполни сердце добротой» (2011</w:t>
      </w:r>
      <w:r w:rsidRPr="001D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2012 г.) и «Все грани добра» оплачивают оргвзнос в размере 1080 рублей (за каждую подаваемую заявку). Также Оргкомитет выделил 300 квот на льготное участие (в данном случае оргвзнос оплачивается в размере 1080 рублей). Учреждению, которое хочет воспользоваться льготой, необходимо в сопроводительном письме к заявке сообщить о своём желании на льготное участие.</w:t>
      </w:r>
    </w:p>
    <w:p w:rsidR="00B91793" w:rsidRPr="00A545D1" w:rsidRDefault="00B91793" w:rsidP="008E1F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Конкурсе, Положение, форма заявки – на сайте: </w:t>
      </w:r>
      <w:hyperlink r:id="rId5" w:history="1">
        <w:r w:rsidRPr="004F7FE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7FE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F7FE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infrastblago</w:t>
        </w:r>
        <w:r w:rsidRPr="004F7FE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F7FE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A54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793" w:rsidRDefault="00B91793" w:rsidP="008718A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Просим Вас довести информацию о данном Конкурсе до сведения заинтересованных лиц.</w:t>
      </w:r>
    </w:p>
    <w:p w:rsidR="00B91793" w:rsidRDefault="00B91793" w:rsidP="008718AA">
      <w:pPr>
        <w:ind w:firstLine="851"/>
        <w:jc w:val="both"/>
        <w:rPr>
          <w:rFonts w:ascii="Times New Roman" w:hAnsi="Times New Roman" w:cs="Times New Roman"/>
        </w:rPr>
      </w:pPr>
    </w:p>
    <w:p w:rsidR="00B91793" w:rsidRDefault="00B91793" w:rsidP="008718AA">
      <w:pPr>
        <w:rPr>
          <w:rFonts w:ascii="Times New Roman" w:hAnsi="Times New Roman" w:cs="Times New Roman"/>
          <w:sz w:val="28"/>
          <w:szCs w:val="28"/>
        </w:rPr>
      </w:pPr>
    </w:p>
    <w:p w:rsidR="00B91793" w:rsidRDefault="00B91793" w:rsidP="0087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                                                                               О.В. Мартынова</w:t>
      </w:r>
    </w:p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/>
    <w:p w:rsidR="00B91793" w:rsidRDefault="00B91793" w:rsidP="0087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О.Н.Терещенко</w:t>
      </w:r>
    </w:p>
    <w:p w:rsidR="00B91793" w:rsidRPr="00A545D1" w:rsidRDefault="00B9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3-51-28</w:t>
      </w:r>
    </w:p>
    <w:sectPr w:rsidR="00B91793" w:rsidRPr="00A545D1" w:rsidSect="008718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8AA"/>
    <w:rsid w:val="000C4AE6"/>
    <w:rsid w:val="00123015"/>
    <w:rsid w:val="001D6421"/>
    <w:rsid w:val="00250D7E"/>
    <w:rsid w:val="002543BF"/>
    <w:rsid w:val="002D18DB"/>
    <w:rsid w:val="002F45E0"/>
    <w:rsid w:val="00301CD6"/>
    <w:rsid w:val="00347EC3"/>
    <w:rsid w:val="003D1037"/>
    <w:rsid w:val="004F7FE9"/>
    <w:rsid w:val="008718AA"/>
    <w:rsid w:val="008E1FD7"/>
    <w:rsid w:val="00A545D1"/>
    <w:rsid w:val="00B91793"/>
    <w:rsid w:val="00BD3642"/>
    <w:rsid w:val="00C353C0"/>
    <w:rsid w:val="00D249AB"/>
    <w:rsid w:val="00E8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AA"/>
    <w:pPr>
      <w:widowControl w:val="0"/>
      <w:suppressAutoHyphens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30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0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6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rastblago.ru" TargetMode="External"/><Relationship Id="rId4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500</Words>
  <Characters>2852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</dc:creator>
  <cp:keywords/>
  <dc:description/>
  <cp:lastModifiedBy>A-V-S</cp:lastModifiedBy>
  <cp:revision>4</cp:revision>
  <cp:lastPrinted>2012-06-08T10:33:00Z</cp:lastPrinted>
  <dcterms:created xsi:type="dcterms:W3CDTF">2012-06-08T08:29:00Z</dcterms:created>
  <dcterms:modified xsi:type="dcterms:W3CDTF">2012-06-08T10:39:00Z</dcterms:modified>
</cp:coreProperties>
</file>